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92" w:rsidRPr="008A09FA" w:rsidRDefault="00823092" w:rsidP="00823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9FA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823092" w:rsidRPr="008A09FA" w:rsidRDefault="00823092" w:rsidP="00823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9FA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</w:rPr>
        <w:t>специальной одежды</w:t>
      </w:r>
    </w:p>
    <w:p w:rsidR="00823092" w:rsidRPr="008A09FA" w:rsidRDefault="00823092" w:rsidP="00823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23092" w:rsidRPr="008A09FA" w:rsidTr="00115734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092" w:rsidRPr="008A09FA" w:rsidRDefault="00823092" w:rsidP="001157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092" w:rsidRPr="008A09FA" w:rsidRDefault="00823092" w:rsidP="001157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23092" w:rsidRPr="008A09FA" w:rsidTr="00115734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92" w:rsidRPr="008A09FA" w:rsidRDefault="00823092" w:rsidP="001157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092" w:rsidRPr="008A09FA" w:rsidRDefault="00823092" w:rsidP="001157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3092" w:rsidRDefault="00823092" w:rsidP="008230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действующего на основании приказа №745-П от 17.09.2012г., именуемое в дальнейшем «Покупатель», с одной стороны, и ________________________ в лице _________________, действующег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ей) на основании __________________________, именуемое в дальнейшем «Поставщик», с другой стороны, совместно именуемые «Стороны», заключили настоящий договор по результатам проведенного тендера на основании протокола №_____ от __.__.20__г. о нижеследующем:</w:t>
      </w:r>
    </w:p>
    <w:p w:rsidR="00823092" w:rsidRPr="008A09FA" w:rsidRDefault="00823092" w:rsidP="008230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B6D91" w:rsidRDefault="00823092" w:rsidP="0082309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6D91">
        <w:rPr>
          <w:rFonts w:ascii="Times New Roman" w:hAnsi="Times New Roman" w:cs="Times New Roman"/>
          <w:color w:val="000000"/>
          <w:sz w:val="24"/>
          <w:szCs w:val="24"/>
        </w:rPr>
        <w:t>ПРЕДМЕТ ДОГОВОРА </w:t>
      </w:r>
    </w:p>
    <w:p w:rsidR="00823092" w:rsidRPr="008B6D91" w:rsidRDefault="00823092" w:rsidP="00823092">
      <w:pPr>
        <w:pStyle w:val="a5"/>
        <w:spacing w:after="0" w:line="240" w:lineRule="auto"/>
        <w:ind w:left="760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</w:t>
      </w:r>
      <w:r>
        <w:rPr>
          <w:rFonts w:ascii="Times New Roman" w:hAnsi="Times New Roman" w:cs="Times New Roman"/>
          <w:color w:val="000000"/>
          <w:sz w:val="24"/>
          <w:szCs w:val="24"/>
        </w:rPr>
        <w:t>риложении №1 к Договору, являющем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ся неотъемлемой его частью.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23092" w:rsidRPr="008A09FA" w:rsidRDefault="00823092" w:rsidP="00823092">
      <w:pPr>
        <w:pStyle w:val="listparagraph"/>
        <w:ind w:left="0" w:firstLine="400"/>
        <w:jc w:val="both"/>
        <w:rPr>
          <w:rFonts w:eastAsiaTheme="minorHAnsi"/>
          <w:lang w:eastAsia="en-US"/>
        </w:rPr>
      </w:pPr>
      <w:r w:rsidRPr="008A09FA">
        <w:rPr>
          <w:rFonts w:eastAsiaTheme="minorHAnsi"/>
          <w:lang w:eastAsia="en-US"/>
        </w:rPr>
        <w:t xml:space="preserve">1.3. </w:t>
      </w:r>
      <w:r>
        <w:rPr>
          <w:rFonts w:eastAsiaTheme="minorHAnsi"/>
          <w:lang w:eastAsia="en-US"/>
        </w:rPr>
        <w:t xml:space="preserve">Настоящий </w:t>
      </w:r>
      <w:r w:rsidRPr="008A09FA">
        <w:rPr>
          <w:rFonts w:eastAsiaTheme="minorHAnsi"/>
          <w:lang w:eastAsia="en-US"/>
        </w:rPr>
        <w:t>Договор</w:t>
      </w:r>
      <w:r>
        <w:rPr>
          <w:rFonts w:eastAsiaTheme="minorHAnsi"/>
          <w:lang w:eastAsia="en-US"/>
        </w:rPr>
        <w:t xml:space="preserve"> с</w:t>
      </w:r>
      <w:r w:rsidRPr="008A09F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8A09FA">
        <w:rPr>
          <w:rFonts w:eastAsiaTheme="minorHAnsi"/>
          <w:lang w:eastAsia="en-US"/>
        </w:rPr>
        <w:t>риложени</w:t>
      </w:r>
      <w:r>
        <w:rPr>
          <w:rFonts w:eastAsiaTheme="minorHAnsi"/>
          <w:lang w:eastAsia="en-US"/>
        </w:rPr>
        <w:t xml:space="preserve">ями </w:t>
      </w:r>
      <w:r w:rsidRPr="008A09FA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 xml:space="preserve"> нему</w:t>
      </w:r>
      <w:r w:rsidRPr="008A09FA">
        <w:rPr>
          <w:rFonts w:eastAsiaTheme="minorHAnsi"/>
          <w:lang w:eastAsia="en-US"/>
        </w:rPr>
        <w:t>, определяющ</w:t>
      </w:r>
      <w:r>
        <w:rPr>
          <w:rFonts w:eastAsiaTheme="minorHAnsi"/>
          <w:lang w:eastAsia="en-US"/>
        </w:rPr>
        <w:t>и</w:t>
      </w:r>
      <w:r w:rsidRPr="008A09FA">
        <w:rPr>
          <w:rFonts w:eastAsiaTheme="minorHAnsi"/>
          <w:lang w:eastAsia="en-US"/>
        </w:rPr>
        <w:t>е наименование Товара и другие существенные условия, заключа</w:t>
      </w:r>
      <w:r>
        <w:rPr>
          <w:rFonts w:eastAsiaTheme="minorHAnsi"/>
          <w:lang w:eastAsia="en-US"/>
        </w:rPr>
        <w:t>ю</w:t>
      </w:r>
      <w:r w:rsidRPr="008A09FA">
        <w:rPr>
          <w:rFonts w:eastAsiaTheme="minorHAnsi"/>
          <w:lang w:eastAsia="en-US"/>
        </w:rPr>
        <w:t xml:space="preserve">тся Сторонами при условии признания Поставщика победителем тендера, проводимого Покупателем в порядке, предусмотренном </w:t>
      </w:r>
      <w:r>
        <w:rPr>
          <w:rFonts w:eastAsiaTheme="minorHAnsi"/>
          <w:lang w:eastAsia="en-US"/>
        </w:rPr>
        <w:t>действующим законодательством</w:t>
      </w:r>
      <w:r w:rsidRPr="008A09FA">
        <w:rPr>
          <w:rFonts w:eastAsiaTheme="minorHAnsi"/>
          <w:lang w:eastAsia="en-US"/>
        </w:rPr>
        <w:t xml:space="preserve"> Республики Казахстан</w:t>
      </w:r>
      <w:r>
        <w:rPr>
          <w:rFonts w:eastAsiaTheme="minorHAnsi"/>
          <w:lang w:eastAsia="en-US"/>
        </w:rPr>
        <w:t xml:space="preserve"> в сфере естественных монополий</w:t>
      </w:r>
      <w:r w:rsidRPr="008A09FA">
        <w:rPr>
          <w:rFonts w:eastAsiaTheme="minorHAnsi"/>
          <w:lang w:eastAsia="en-US"/>
        </w:rPr>
        <w:t>.</w:t>
      </w:r>
    </w:p>
    <w:p w:rsidR="00823092" w:rsidRPr="008A09FA" w:rsidRDefault="00823092" w:rsidP="00823092">
      <w:pPr>
        <w:pStyle w:val="a3"/>
        <w:spacing w:after="0" w:line="240" w:lineRule="auto"/>
        <w:ind w:firstLine="400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823092" w:rsidRPr="00BB00CF" w:rsidRDefault="00823092" w:rsidP="0082309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00CF">
        <w:rPr>
          <w:rFonts w:ascii="Times New Roman" w:hAnsi="Times New Roman" w:cs="Times New Roman"/>
          <w:color w:val="000000"/>
          <w:sz w:val="24"/>
          <w:szCs w:val="24"/>
        </w:rPr>
        <w:t>УСЛОВИЯ И СРОКИ ПОСТАВКИ</w:t>
      </w:r>
    </w:p>
    <w:p w:rsidR="00823092" w:rsidRPr="00BB00CF" w:rsidRDefault="00823092" w:rsidP="00823092">
      <w:pPr>
        <w:pStyle w:val="a5"/>
        <w:spacing w:after="0" w:line="240" w:lineRule="auto"/>
        <w:ind w:left="760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2.1.Поставка Товаров осуществляется Поставщиком путем отгрузки Товаров Покупателю в </w:t>
      </w: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>, АО «</w:t>
      </w: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течение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2.2. Право собственности на Товар, а также риск случайной гибели или повреждения Товара переходит к Покупателю с момента поставки.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Моментом поставки Стороны признают дату подписания накладной на отпуск запасов на сторону.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2.3. Поставщик обязуется начать поставку товаров в течение _____ дней со дня получения Заявки.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накладная на отпуск запасов на сторону.</w:t>
      </w:r>
      <w:proofErr w:type="gramEnd"/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2.5. В случае непредставления, несвоевременного представления либо представления неправильно оформленного документа Поставщик обязан незамедлительно устранить нарушение данного обязательства и возместить по требованию Покупателя убытки, обусловленные данным нарушением.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______.</w:t>
      </w:r>
    </w:p>
    <w:p w:rsidR="00823092" w:rsidRPr="008A09FA" w:rsidRDefault="00823092" w:rsidP="00823092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3.2. </w:t>
      </w:r>
      <w:r w:rsidRPr="008A09FA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8A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товары,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денежных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8A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факту предоставления товаров, в течение 90 (девяносто) банковских дней на основании счета - фактуры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8A0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pStyle w:val="listparagraph"/>
        <w:ind w:left="0" w:firstLine="400"/>
        <w:jc w:val="both"/>
        <w:rPr>
          <w:rFonts w:eastAsiaTheme="minorHAnsi"/>
          <w:lang w:eastAsia="en-US"/>
        </w:rPr>
      </w:pPr>
      <w:r w:rsidRPr="008A09FA">
        <w:rPr>
          <w:rFonts w:eastAsiaTheme="minorHAnsi"/>
          <w:lang w:eastAsia="en-US"/>
        </w:rPr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23092" w:rsidRPr="008A09FA" w:rsidRDefault="00823092" w:rsidP="00823092">
      <w:pPr>
        <w:pStyle w:val="listparagraph"/>
        <w:ind w:left="0" w:firstLine="400"/>
        <w:jc w:val="both"/>
        <w:rPr>
          <w:rFonts w:eastAsiaTheme="minorHAnsi"/>
          <w:lang w:eastAsia="en-US"/>
        </w:rPr>
      </w:pPr>
      <w:r w:rsidRPr="008A09FA">
        <w:rPr>
          <w:rFonts w:eastAsiaTheme="minorHAnsi"/>
          <w:lang w:eastAsia="en-US"/>
        </w:rPr>
        <w:t xml:space="preserve"> </w:t>
      </w: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(десяти) дней с момента прибытия товара в пункт назначения: по качеству – согласно паспортов качества на товар, соответствующего ТУ или ГОСТ</w:t>
      </w:r>
      <w:r>
        <w:rPr>
          <w:rFonts w:ascii="Times New Roman" w:hAnsi="Times New Roman" w:cs="Times New Roman"/>
          <w:color w:val="000000"/>
          <w:sz w:val="24"/>
          <w:szCs w:val="24"/>
        </w:rPr>
        <w:t>у,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и количеству – согласно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заявке Покупателя и/или Приложению №1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5.2. Все претензии по качеству и количеству товара должны быть заявлены Покупателем в письменном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5.3. В случае выявления рекламацией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 принять меры по сохранению товара и уведомить об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Поставщика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24 часов по факсу и телефону либо </w:t>
      </w:r>
      <w:r>
        <w:rPr>
          <w:rFonts w:ascii="Times New Roman" w:hAnsi="Times New Roman" w:cs="Times New Roman"/>
          <w:color w:val="000000"/>
          <w:sz w:val="24"/>
          <w:szCs w:val="24"/>
        </w:rPr>
        <w:t>сообщением посредством электронной почты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вправе немедленно направить своего представителя для участия в совместной приемке или отказаться от этого права.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24 часов после получения рекламации не уведомит Покупателя о направлении своего представителя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не сообщит о признании рекламации, Покупатель обязан привлечь для участия в приемке экспертов палаты предпринимателей Казахстана. 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6. ОТВЕТСТВЕННОСТЬ СТОРОН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стоимости недопоставленной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>партии товара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за каждый день просрочки, начиная с первого дня просрочки, но не более 5% от 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недопоставленной партии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товара;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</w:t>
      </w:r>
      <w:r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ненадлежащего качества возмещает стоимость некачественно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товара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и уплачивает штраф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поставку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некачественн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товара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в том же размере, что за недопоставленн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ый товар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- за просрочку платежей уплачивает Поставщику штраф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размере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0,1%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партии заявленного товара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день просрочки, начиная с первого дня просрочки, но не более 5% от стоимости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партии заявленного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товара.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6.3 Меры ответственности сторон, не предусмотренные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настоящи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м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, применяются в соответствии с нормами гражданского законодательства, действующего на территории Республики Казахстан.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                                                          7. ГАРАНТИЯ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9.1. В случае возникновения обстоятельств непре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взятых на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ебя обязательств.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Покупатель представляет Поставщику письменное доказательство в срок не позднее 5 (пяти) дней с момента отказа в утверждении. </w:t>
      </w:r>
    </w:p>
    <w:p w:rsidR="00823092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10.1. Срок действия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до ___________________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10.2. Настоящий Договор вступает в силу с момента его подписания и действует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>исполнения Сторонами всех своих обязательств, в том числе взаиморасчетов.</w:t>
      </w:r>
    </w:p>
    <w:p w:rsidR="00823092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lastRenderedPageBreak/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23092" w:rsidRPr="008A09FA" w:rsidRDefault="00823092" w:rsidP="0082309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23092" w:rsidRPr="008A09FA" w:rsidRDefault="00823092" w:rsidP="00823092">
      <w:pPr>
        <w:spacing w:after="0" w:line="240" w:lineRule="auto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        __________ 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БИК 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HSB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ККZКХ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823092" w:rsidRPr="008A09FA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Pr="008A09FA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09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№1 </w:t>
      </w: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09FA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A09FA">
        <w:rPr>
          <w:rFonts w:ascii="Times New Roman" w:hAnsi="Times New Roman" w:cs="Times New Roman"/>
          <w:b/>
          <w:bCs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A09FA">
        <w:rPr>
          <w:rFonts w:ascii="Times New Roman" w:hAnsi="Times New Roman" w:cs="Times New Roman"/>
          <w:b/>
          <w:bCs/>
          <w:sz w:val="24"/>
          <w:szCs w:val="24"/>
        </w:rPr>
        <w:t xml:space="preserve"> на поставку </w:t>
      </w:r>
    </w:p>
    <w:p w:rsidR="00823092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специальной одежды</w:t>
      </w:r>
    </w:p>
    <w:p w:rsidR="00823092" w:rsidRPr="008A09FA" w:rsidRDefault="00823092" w:rsidP="00823092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05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733"/>
        <w:gridCol w:w="720"/>
        <w:gridCol w:w="1080"/>
        <w:gridCol w:w="1469"/>
        <w:gridCol w:w="1694"/>
      </w:tblGrid>
      <w:tr w:rsidR="00823092" w:rsidRPr="008A09FA" w:rsidTr="00115734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с НДС, тенге</w:t>
            </w:r>
          </w:p>
        </w:tc>
      </w:tr>
      <w:tr w:rsidR="00823092" w:rsidRPr="008A09FA" w:rsidTr="00115734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3092" w:rsidRPr="008A09FA" w:rsidTr="00115734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92" w:rsidRPr="008A09FA" w:rsidRDefault="00823092" w:rsidP="00115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A09FA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 xml:space="preserve">БИК </w:t>
      </w:r>
      <w:proofErr w:type="gramStart"/>
      <w:r w:rsidRPr="008A09FA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8A09FA">
        <w:rPr>
          <w:rFonts w:ascii="Times New Roman" w:hAnsi="Times New Roman" w:cs="Times New Roman"/>
          <w:color w:val="000000"/>
          <w:sz w:val="24"/>
          <w:szCs w:val="24"/>
        </w:rPr>
        <w:t>ККZКХ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23092" w:rsidRPr="008A09FA" w:rsidRDefault="00823092" w:rsidP="008230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09FA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823092" w:rsidRPr="008A09FA" w:rsidRDefault="00823092" w:rsidP="00823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092" w:rsidRPr="008A09FA" w:rsidRDefault="00823092" w:rsidP="00823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61D45"/>
    <w:multiLevelType w:val="hybridMultilevel"/>
    <w:tmpl w:val="97809826"/>
    <w:lvl w:ilvl="0" w:tplc="688428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82"/>
    <w:rsid w:val="00524B44"/>
    <w:rsid w:val="005C2193"/>
    <w:rsid w:val="00823092"/>
    <w:rsid w:val="00AC4330"/>
    <w:rsid w:val="00B7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C21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C2193"/>
  </w:style>
  <w:style w:type="paragraph" w:styleId="2">
    <w:name w:val="Body Text Indent 2"/>
    <w:basedOn w:val="a"/>
    <w:link w:val="20"/>
    <w:unhideWhenUsed/>
    <w:rsid w:val="005C21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2193"/>
  </w:style>
  <w:style w:type="paragraph" w:customStyle="1" w:styleId="listparagraph">
    <w:name w:val="listparagraph"/>
    <w:basedOn w:val="a"/>
    <w:rsid w:val="005C2193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C21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C2193"/>
  </w:style>
  <w:style w:type="paragraph" w:styleId="2">
    <w:name w:val="Body Text Indent 2"/>
    <w:basedOn w:val="a"/>
    <w:link w:val="20"/>
    <w:unhideWhenUsed/>
    <w:rsid w:val="005C21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2193"/>
  </w:style>
  <w:style w:type="paragraph" w:customStyle="1" w:styleId="listparagraph">
    <w:name w:val="listparagraph"/>
    <w:basedOn w:val="a"/>
    <w:rsid w:val="005C2193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9476</Characters>
  <Application>Microsoft Office Word</Application>
  <DocSecurity>0</DocSecurity>
  <Lines>78</Lines>
  <Paragraphs>22</Paragraphs>
  <ScaleCrop>false</ScaleCrop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</cp:revision>
  <dcterms:created xsi:type="dcterms:W3CDTF">2019-11-25T04:52:00Z</dcterms:created>
  <dcterms:modified xsi:type="dcterms:W3CDTF">2019-11-25T10:24:00Z</dcterms:modified>
</cp:coreProperties>
</file>